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0193" w14:textId="7EBC049C" w:rsidR="00D20EA5" w:rsidRDefault="00D20EA5" w:rsidP="007D6A05">
      <w:pPr>
        <w:pStyle w:val="rozdzia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Załącznik nr 1</w:t>
      </w:r>
    </w:p>
    <w:p w14:paraId="228925E0" w14:textId="77777777" w:rsidR="00D20EA5" w:rsidRDefault="00D20EA5" w:rsidP="007D6A05">
      <w:pPr>
        <w:pStyle w:val="rozdzia"/>
        <w:jc w:val="center"/>
        <w:rPr>
          <w:b/>
        </w:rPr>
      </w:pPr>
    </w:p>
    <w:p w14:paraId="20307C76" w14:textId="5CD1051D" w:rsidR="007D6A05" w:rsidRDefault="007D6A05" w:rsidP="007D6A05">
      <w:pPr>
        <w:pStyle w:val="rozdzia"/>
        <w:jc w:val="center"/>
        <w:rPr>
          <w:b/>
        </w:rPr>
      </w:pPr>
      <w:r>
        <w:rPr>
          <w:b/>
        </w:rPr>
        <w:t>OPIS PRZEDMIOTU ZAMÓWIENIA (OPZ)</w:t>
      </w:r>
    </w:p>
    <w:p w14:paraId="7F23906F" w14:textId="77777777" w:rsidR="007D6A05" w:rsidRDefault="007D6A05" w:rsidP="007D6A05">
      <w:pPr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</w:p>
    <w:p w14:paraId="33F6A2BD" w14:textId="77777777" w:rsidR="00154651" w:rsidRDefault="00154651" w:rsidP="0099339A">
      <w:pPr>
        <w:rPr>
          <w:rFonts w:ascii="Verdana" w:hAnsi="Verdana"/>
          <w:sz w:val="20"/>
          <w:szCs w:val="20"/>
          <w:lang w:eastAsia="pl-PL"/>
        </w:rPr>
      </w:pPr>
    </w:p>
    <w:p w14:paraId="7FB90286" w14:textId="00C22AF5" w:rsidR="0099339A" w:rsidRDefault="007D6A05" w:rsidP="0099339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 xml:space="preserve">Przedmiotem zamówienia jest: </w:t>
      </w:r>
      <w:sdt>
        <w:sdtPr>
          <w:rPr>
            <w:rFonts w:ascii="Verdana" w:hAnsi="Verdana"/>
            <w:sz w:val="20"/>
            <w:szCs w:val="20"/>
          </w:rPr>
          <w:id w:val="159134681"/>
          <w:placeholder>
            <w:docPart w:val="91B46663ADD54883A61E76841541ED8A"/>
          </w:placeholder>
        </w:sdtPr>
        <w:sdtEndPr/>
        <w:sdtContent>
          <w:r w:rsidR="00447528">
            <w:rPr>
              <w:rFonts w:ascii="Verdana" w:hAnsi="Verdana"/>
              <w:sz w:val="20"/>
              <w:szCs w:val="20"/>
            </w:rPr>
            <w:t>„</w:t>
          </w:r>
          <w:r w:rsidR="0099339A">
            <w:rPr>
              <w:rFonts w:ascii="Verdana" w:hAnsi="Verdana"/>
              <w:b/>
              <w:i/>
              <w:sz w:val="20"/>
              <w:szCs w:val="20"/>
            </w:rPr>
            <w:t xml:space="preserve">Dostawa mebli biurowych do </w:t>
          </w:r>
          <w:r w:rsidR="0099339A" w:rsidRPr="00F51B18">
            <w:rPr>
              <w:rFonts w:ascii="Verdana" w:hAnsi="Verdana"/>
              <w:b/>
              <w:i/>
              <w:sz w:val="20"/>
              <w:szCs w:val="20"/>
            </w:rPr>
            <w:t>obiekt</w:t>
          </w:r>
          <w:r w:rsidR="00F5772D">
            <w:rPr>
              <w:rFonts w:ascii="Verdana" w:hAnsi="Verdana"/>
              <w:b/>
              <w:i/>
              <w:sz w:val="20"/>
              <w:szCs w:val="20"/>
            </w:rPr>
            <w:t>u</w:t>
          </w:r>
          <w:r w:rsidR="0099339A" w:rsidRPr="00F51B18">
            <w:rPr>
              <w:rFonts w:ascii="Verdana" w:hAnsi="Verdana"/>
              <w:b/>
              <w:i/>
              <w:sz w:val="20"/>
              <w:szCs w:val="20"/>
            </w:rPr>
            <w:t xml:space="preserve"> administrowa</w:t>
          </w:r>
          <w:r w:rsidR="00F5772D">
            <w:rPr>
              <w:rFonts w:ascii="Verdana" w:hAnsi="Verdana"/>
              <w:b/>
              <w:i/>
              <w:sz w:val="20"/>
              <w:szCs w:val="20"/>
            </w:rPr>
            <w:t>nego</w:t>
          </w:r>
          <w:r w:rsidR="0099339A" w:rsidRPr="00F51B18">
            <w:rPr>
              <w:rFonts w:ascii="Verdana" w:hAnsi="Verdana"/>
              <w:b/>
              <w:i/>
              <w:sz w:val="20"/>
              <w:szCs w:val="20"/>
            </w:rPr>
            <w:t xml:space="preserve"> przez Oddział GDDKiA Zielon</w:t>
          </w:r>
          <w:r w:rsidR="0099339A">
            <w:rPr>
              <w:rFonts w:ascii="Verdana" w:hAnsi="Verdana"/>
              <w:b/>
              <w:i/>
              <w:sz w:val="20"/>
              <w:szCs w:val="20"/>
            </w:rPr>
            <w:t>a</w:t>
          </w:r>
          <w:r w:rsidR="0099339A" w:rsidRPr="00F51B18">
            <w:rPr>
              <w:rFonts w:ascii="Verdana" w:hAnsi="Verdana"/>
              <w:b/>
              <w:i/>
              <w:sz w:val="20"/>
              <w:szCs w:val="20"/>
            </w:rPr>
            <w:t xml:space="preserve"> Gór</w:t>
          </w:r>
          <w:r w:rsidR="0099339A">
            <w:rPr>
              <w:rFonts w:ascii="Verdana" w:hAnsi="Verdana"/>
              <w:b/>
              <w:i/>
              <w:sz w:val="20"/>
              <w:szCs w:val="20"/>
            </w:rPr>
            <w:t>a w Świebodzinie</w:t>
          </w:r>
          <w:r w:rsidR="00447528">
            <w:rPr>
              <w:rFonts w:ascii="Verdana" w:hAnsi="Verdana"/>
              <w:b/>
              <w:i/>
              <w:sz w:val="20"/>
              <w:szCs w:val="20"/>
            </w:rPr>
            <w:t>”.</w:t>
          </w:r>
        </w:sdtContent>
      </w:sdt>
    </w:p>
    <w:p w14:paraId="318BD757" w14:textId="77A2CD28" w:rsidR="00D20EA5" w:rsidRDefault="00D20EA5" w:rsidP="0099339A">
      <w:pPr>
        <w:rPr>
          <w:rFonts w:ascii="Verdana" w:eastAsia="Calibri" w:hAnsi="Verdana"/>
          <w:b/>
          <w:sz w:val="20"/>
          <w:szCs w:val="20"/>
          <w:lang w:eastAsia="en-US"/>
        </w:rPr>
      </w:pPr>
    </w:p>
    <w:p w14:paraId="5BEB5C4B" w14:textId="28507456" w:rsidR="007D6A05" w:rsidRDefault="007D6A05" w:rsidP="00D20EA5">
      <w:pPr>
        <w:suppressAutoHyphens w:val="0"/>
        <w:spacing w:after="240" w:line="360" w:lineRule="auto"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>
        <w:rPr>
          <w:rFonts w:ascii="Verdana" w:eastAsia="Calibri" w:hAnsi="Verdana"/>
          <w:b/>
          <w:sz w:val="20"/>
          <w:szCs w:val="20"/>
          <w:lang w:eastAsia="en-US"/>
        </w:rPr>
        <w:t>Integralną częścią OPZ jest Formularz cenowy.</w:t>
      </w:r>
    </w:p>
    <w:p w14:paraId="6DDA6FB9" w14:textId="2C5492E5" w:rsidR="00D20EA5" w:rsidRPr="00730AFB" w:rsidRDefault="00D20EA5" w:rsidP="00D20EA5">
      <w:pPr>
        <w:numPr>
          <w:ilvl w:val="0"/>
          <w:numId w:val="1"/>
        </w:numPr>
        <w:suppressAutoHyphens w:val="0"/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730AFB">
        <w:rPr>
          <w:rFonts w:ascii="Verdana" w:hAnsi="Verdana"/>
          <w:sz w:val="20"/>
          <w:szCs w:val="20"/>
          <w:lang w:eastAsia="pl-PL"/>
        </w:rPr>
        <w:t>Szczegółowy opis przedmiotu zamówienia oraz ilość</w:t>
      </w:r>
      <w:r w:rsidR="009F76A0" w:rsidRPr="00730AFB">
        <w:rPr>
          <w:rFonts w:ascii="Verdana" w:hAnsi="Verdana"/>
          <w:sz w:val="20"/>
          <w:szCs w:val="20"/>
          <w:lang w:eastAsia="pl-PL"/>
        </w:rPr>
        <w:t xml:space="preserve"> i wymiary</w:t>
      </w:r>
      <w:r w:rsidRPr="00730AFB">
        <w:rPr>
          <w:rFonts w:ascii="Verdana" w:hAnsi="Verdana"/>
          <w:sz w:val="20"/>
          <w:szCs w:val="20"/>
          <w:lang w:eastAsia="pl-PL"/>
        </w:rPr>
        <w:t xml:space="preserve"> zostały podane </w:t>
      </w:r>
      <w:r w:rsidR="009F76A0" w:rsidRPr="00730AFB">
        <w:rPr>
          <w:rFonts w:ascii="Verdana" w:hAnsi="Verdana"/>
          <w:sz w:val="20"/>
          <w:szCs w:val="20"/>
          <w:lang w:eastAsia="pl-PL"/>
        </w:rPr>
        <w:br/>
      </w:r>
      <w:r w:rsidR="00A227C7">
        <w:rPr>
          <w:rFonts w:ascii="Verdana" w:hAnsi="Verdana"/>
          <w:sz w:val="20"/>
          <w:szCs w:val="20"/>
          <w:lang w:eastAsia="pl-PL"/>
        </w:rPr>
        <w:t>poniżej</w:t>
      </w:r>
      <w:r w:rsidRPr="00730AFB">
        <w:rPr>
          <w:rFonts w:ascii="Verdana" w:hAnsi="Verdana"/>
          <w:sz w:val="20"/>
          <w:szCs w:val="20"/>
          <w:lang w:eastAsia="pl-PL"/>
        </w:rPr>
        <w:t xml:space="preserve">. </w:t>
      </w:r>
    </w:p>
    <w:p w14:paraId="1DD9763D" w14:textId="539CBCA4" w:rsidR="00BE2024" w:rsidRPr="00447528" w:rsidRDefault="00457F5B" w:rsidP="00457F5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447528">
        <w:rPr>
          <w:rFonts w:ascii="Verdana" w:hAnsi="Verdana"/>
          <w:sz w:val="20"/>
          <w:szCs w:val="20"/>
          <w:lang w:eastAsia="pl-PL"/>
        </w:rPr>
        <w:t xml:space="preserve">Oferta powinna dodatkowo uwzględniać </w:t>
      </w:r>
      <w:r w:rsidR="009F76A0" w:rsidRPr="00447528">
        <w:rPr>
          <w:rFonts w:ascii="Verdana" w:hAnsi="Verdana"/>
          <w:sz w:val="20"/>
          <w:szCs w:val="20"/>
          <w:lang w:eastAsia="pl-PL"/>
        </w:rPr>
        <w:t xml:space="preserve">transport, </w:t>
      </w:r>
      <w:r w:rsidR="008F7B36" w:rsidRPr="00447528">
        <w:rPr>
          <w:rFonts w:ascii="Verdana" w:hAnsi="Verdana"/>
          <w:sz w:val="20"/>
          <w:szCs w:val="20"/>
          <w:lang w:eastAsia="pl-PL"/>
        </w:rPr>
        <w:t xml:space="preserve">wniesienie na I piętro oraz </w:t>
      </w:r>
      <w:r w:rsidRPr="00447528">
        <w:rPr>
          <w:rFonts w:ascii="Verdana" w:hAnsi="Verdana"/>
          <w:sz w:val="20"/>
          <w:szCs w:val="20"/>
          <w:lang w:eastAsia="pl-PL"/>
        </w:rPr>
        <w:t>montaż wraz z regulacją</w:t>
      </w:r>
      <w:r w:rsidR="00D20EA5" w:rsidRPr="00447528">
        <w:rPr>
          <w:rFonts w:ascii="Verdana" w:hAnsi="Verdana"/>
          <w:sz w:val="20"/>
          <w:szCs w:val="20"/>
          <w:lang w:eastAsia="pl-PL"/>
        </w:rPr>
        <w:t>.</w:t>
      </w:r>
      <w:r w:rsidR="001813B1" w:rsidRPr="00447528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4866D67" w14:textId="1EA4BDEE" w:rsidR="00D20EA5" w:rsidRPr="00447528" w:rsidRDefault="00BE2024" w:rsidP="00BE202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</w:pPr>
      <w:r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>Materiały, sprzęt i transport potrzebny do realizacji umowy zapewnia Wykonawca.</w:t>
      </w:r>
    </w:p>
    <w:p w14:paraId="2A1999D5" w14:textId="693B4328" w:rsidR="00BE2024" w:rsidRPr="00447528" w:rsidRDefault="00BE2024" w:rsidP="00BE202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</w:pPr>
      <w:r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>Wykonawca zobowiązuje się dostarczyć meble do miejsca montażu tj.: budynku GDDKiA Zielon</w:t>
      </w:r>
      <w:r w:rsidR="008F7B36"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>a</w:t>
      </w:r>
      <w:r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 xml:space="preserve"> Gór</w:t>
      </w:r>
      <w:r w:rsidR="008F7B36"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>a</w:t>
      </w:r>
      <w:r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 xml:space="preserve"> przy ul.</w:t>
      </w:r>
      <w:r w:rsidR="008F7B36"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 xml:space="preserve"> Sobieskiego </w:t>
      </w:r>
      <w:r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="008F7B36"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>14</w:t>
      </w:r>
      <w:r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>, 6</w:t>
      </w:r>
      <w:r w:rsidR="008F7B36"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>6</w:t>
      </w:r>
      <w:r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>-</w:t>
      </w:r>
      <w:r w:rsidR="008F7B36"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>200</w:t>
      </w:r>
      <w:r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 xml:space="preserve"> Zielona Góra, transportem własnym Wykonawcy.</w:t>
      </w:r>
    </w:p>
    <w:p w14:paraId="5767D176" w14:textId="77777777" w:rsidR="00447528" w:rsidRDefault="00BE2024" w:rsidP="0044752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</w:pPr>
      <w:r w:rsidRPr="00447528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>W ramach dostawy Wykonawca zobowiązuje się do wywozu transportem własnym opakowań po dostarczonych meblach.</w:t>
      </w:r>
    </w:p>
    <w:p w14:paraId="2C98E627" w14:textId="77777777" w:rsidR="00154651" w:rsidRDefault="00154651" w:rsidP="00154651">
      <w:pPr>
        <w:pStyle w:val="Akapitzlist"/>
        <w:spacing w:line="360" w:lineRule="auto"/>
        <w:ind w:left="419"/>
        <w:jc w:val="both"/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670"/>
        <w:gridCol w:w="5846"/>
        <w:gridCol w:w="2546"/>
      </w:tblGrid>
      <w:tr w:rsidR="00BD7224" w:rsidRPr="00BD7224" w14:paraId="7AAC74B4" w14:textId="77777777" w:rsidTr="0037592A">
        <w:tc>
          <w:tcPr>
            <w:tcW w:w="670" w:type="dxa"/>
          </w:tcPr>
          <w:p w14:paraId="7BD1BA57" w14:textId="77777777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</w:pPr>
            <w:r w:rsidRPr="00BD7224"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846" w:type="dxa"/>
          </w:tcPr>
          <w:p w14:paraId="37E696B7" w14:textId="77777777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</w:pPr>
            <w:r w:rsidRPr="00BD7224"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  <w:t>Opis przedmiotu zamówienia (wymiary w mm) wys./szer./gł.</w:t>
            </w:r>
          </w:p>
        </w:tc>
        <w:tc>
          <w:tcPr>
            <w:tcW w:w="2546" w:type="dxa"/>
          </w:tcPr>
          <w:p w14:paraId="2430AEBE" w14:textId="77777777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</w:pPr>
            <w:r w:rsidRPr="00BD7224"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  <w:t>Jednostka miary</w:t>
            </w:r>
          </w:p>
        </w:tc>
      </w:tr>
      <w:tr w:rsidR="00BD7224" w:rsidRPr="00BD7224" w14:paraId="6591D207" w14:textId="77777777" w:rsidTr="0037592A">
        <w:tc>
          <w:tcPr>
            <w:tcW w:w="670" w:type="dxa"/>
          </w:tcPr>
          <w:p w14:paraId="45061ABF" w14:textId="77777777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846" w:type="dxa"/>
          </w:tcPr>
          <w:p w14:paraId="163CE6E2" w14:textId="77777777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</w:pPr>
            <w:r w:rsidRPr="00BD7224"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  <w:t>Szafa na akta 1850/800/400</w:t>
            </w:r>
          </w:p>
          <w:p w14:paraId="3972293E" w14:textId="77777777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- materiał płyta laminowana gr 18 mm w strukturze synchronicznej oklejona obrzeżem ABS gr 2 mm, </w:t>
            </w:r>
          </w:p>
          <w:p w14:paraId="6BA511C1" w14:textId="77777777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- zamykana drzwiami podwójnymi w pionie o szer. około 400 mm z kluczem kompatybilnym z pozostałymi zamkami w pomieszczeniu,</w:t>
            </w:r>
          </w:p>
          <w:p w14:paraId="36A6F7F9" w14:textId="77777777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- odległość między przegrodami w poziomie 350 mm,</w:t>
            </w:r>
          </w:p>
          <w:p w14:paraId="3ED10FF5" w14:textId="20969109" w:rsidR="00BD7224" w:rsidRDefault="00BD7224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- na nóżkach regulowanych z możliwością zasłonięcia cokołami wpinanymi,</w:t>
            </w:r>
          </w:p>
          <w:p w14:paraId="14BA2FE7" w14:textId="77777777" w:rsidR="00367E6B" w:rsidRDefault="00BD7224" w:rsidP="00367E6B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- </w:t>
            </w:r>
            <w:r w:rsidR="00367E6B"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zawiasy samo domykające</w:t>
            </w:r>
          </w:p>
          <w:p w14:paraId="45CC79C0" w14:textId="77777777" w:rsidR="00367E6B" w:rsidRPr="00367E6B" w:rsidRDefault="00367E6B" w:rsidP="00367E6B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- k</w:t>
            </w:r>
            <w:r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olor laminatów: dąb </w:t>
            </w:r>
            <w:proofErr w:type="spellStart"/>
            <w:r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sonoma</w:t>
            </w:r>
            <w:proofErr w:type="spellEnd"/>
          </w:p>
          <w:p w14:paraId="50678381" w14:textId="77777777" w:rsidR="00367E6B" w:rsidRPr="00367E6B" w:rsidRDefault="00367E6B" w:rsidP="00367E6B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- uchwyty metalowe w kolorze satyna rozstaw min. </w:t>
            </w:r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 </w:t>
            </w:r>
            <w:r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78mm.</w:t>
            </w:r>
          </w:p>
          <w:p w14:paraId="64C6E8DE" w14:textId="2E2CD404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2546" w:type="dxa"/>
          </w:tcPr>
          <w:p w14:paraId="3DE06BBC" w14:textId="5EF1CDF9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7</w:t>
            </w:r>
            <w:r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 szt.</w:t>
            </w:r>
          </w:p>
        </w:tc>
      </w:tr>
      <w:tr w:rsidR="00BD7224" w:rsidRPr="00BD7224" w14:paraId="2C3B3168" w14:textId="77777777" w:rsidTr="0037592A">
        <w:tc>
          <w:tcPr>
            <w:tcW w:w="670" w:type="dxa"/>
          </w:tcPr>
          <w:p w14:paraId="2633425E" w14:textId="77777777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846" w:type="dxa"/>
          </w:tcPr>
          <w:p w14:paraId="1785D23D" w14:textId="5C9D4E6F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b/>
                <w:bCs/>
                <w:color w:val="FF0000"/>
                <w:sz w:val="20"/>
                <w:szCs w:val="20"/>
                <w:lang w:eastAsia="en-US"/>
              </w:rPr>
            </w:pPr>
            <w:r w:rsidRPr="00BD7224"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  <w:t xml:space="preserve">Szafa </w:t>
            </w:r>
            <w:r w:rsidRPr="00367E6B"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  <w:t>ubraniowa</w:t>
            </w:r>
            <w:r w:rsidRPr="00BD7224"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  <w:t xml:space="preserve"> 1850/</w:t>
            </w:r>
            <w:r w:rsidRPr="00367E6B"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  <w:t>5</w:t>
            </w:r>
            <w:r w:rsidRPr="00BD7224"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  <w:t>00/400</w:t>
            </w:r>
            <w:r w:rsidRPr="00367E6B"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B76FBA">
              <w:rPr>
                <w:rFonts w:ascii="Verdana" w:eastAsia="Calibri" w:hAnsi="Verdana" w:cs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Prawostronna</w:t>
            </w:r>
          </w:p>
          <w:p w14:paraId="03DF2995" w14:textId="77777777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- materiał płyta laminowana gr 18 mm w strukturze synchronicznej oklejona obrzeżem ABS gr 2 mm, </w:t>
            </w:r>
          </w:p>
          <w:p w14:paraId="234AEE2E" w14:textId="77777777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- zamykana drzwiami w pionie o szer. około 400 mm z kluczem kompatybilnym z pozostałymi zamkami w pomieszczeniu,</w:t>
            </w:r>
          </w:p>
          <w:p w14:paraId="08E07984" w14:textId="77777777" w:rsidR="00367E6B" w:rsidRDefault="00BD7224" w:rsidP="00367E6B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- </w:t>
            </w:r>
            <w:r w:rsidR="00367E6B"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na nóżkach regulowanych z możliwością zasłonięcia cokołami wpinanymi,</w:t>
            </w:r>
          </w:p>
          <w:p w14:paraId="26A27F57" w14:textId="77777777" w:rsidR="00367E6B" w:rsidRDefault="00367E6B" w:rsidP="00367E6B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- </w:t>
            </w:r>
            <w:r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zawiasy samo domykające</w:t>
            </w:r>
          </w:p>
          <w:p w14:paraId="42FC03E6" w14:textId="77777777" w:rsidR="00367E6B" w:rsidRPr="00367E6B" w:rsidRDefault="00367E6B" w:rsidP="00367E6B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- k</w:t>
            </w:r>
            <w:r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olor laminatów: dąb </w:t>
            </w:r>
            <w:proofErr w:type="spellStart"/>
            <w:r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sonoma</w:t>
            </w:r>
            <w:proofErr w:type="spellEnd"/>
          </w:p>
          <w:p w14:paraId="592E597B" w14:textId="77777777" w:rsidR="00367E6B" w:rsidRPr="00367E6B" w:rsidRDefault="00367E6B" w:rsidP="00367E6B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- uchwyty metalowe w kolorze satyna rozstaw min. </w:t>
            </w:r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 </w:t>
            </w:r>
            <w:r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78mm.</w:t>
            </w:r>
          </w:p>
          <w:p w14:paraId="1C8086E3" w14:textId="4B46CD3A" w:rsidR="00BD7224" w:rsidRPr="00BD7224" w:rsidRDefault="00BD7224" w:rsidP="00367E6B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2546" w:type="dxa"/>
          </w:tcPr>
          <w:p w14:paraId="09C38111" w14:textId="618B83F4" w:rsidR="00BD7224" w:rsidRPr="00BD7224" w:rsidRDefault="00BD7224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4</w:t>
            </w:r>
            <w:r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 szt.</w:t>
            </w:r>
          </w:p>
        </w:tc>
      </w:tr>
      <w:tr w:rsidR="00367E6B" w:rsidRPr="00BD7224" w14:paraId="4D7C7EF3" w14:textId="77777777" w:rsidTr="0037592A">
        <w:tc>
          <w:tcPr>
            <w:tcW w:w="670" w:type="dxa"/>
          </w:tcPr>
          <w:p w14:paraId="4C7F7194" w14:textId="77777777" w:rsidR="00367E6B" w:rsidRDefault="00367E6B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</w:p>
          <w:p w14:paraId="1F2AD292" w14:textId="77777777" w:rsidR="00367E6B" w:rsidRDefault="00367E6B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</w:p>
          <w:p w14:paraId="5D1A7692" w14:textId="77777777" w:rsidR="00367E6B" w:rsidRDefault="00367E6B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</w:p>
          <w:p w14:paraId="4DFEA25F" w14:textId="77777777" w:rsidR="00367E6B" w:rsidRDefault="00367E6B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</w:p>
          <w:p w14:paraId="7D63C5AB" w14:textId="77777777" w:rsidR="00367E6B" w:rsidRPr="00BD7224" w:rsidRDefault="00367E6B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5846" w:type="dxa"/>
          </w:tcPr>
          <w:p w14:paraId="0ADB4469" w14:textId="6BCC3428" w:rsidR="00367E6B" w:rsidRPr="00367E6B" w:rsidRDefault="00367E6B" w:rsidP="00367E6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67E6B">
              <w:rPr>
                <w:rFonts w:ascii="Verdana" w:hAnsi="Verdana"/>
                <w:b/>
                <w:bCs/>
                <w:sz w:val="20"/>
                <w:szCs w:val="20"/>
              </w:rPr>
              <w:t>Biurko  750/1600/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70</w:t>
            </w:r>
            <w:r w:rsidRPr="00367E6B">
              <w:rPr>
                <w:rFonts w:ascii="Verdana" w:hAnsi="Verdana"/>
                <w:b/>
                <w:bCs/>
                <w:sz w:val="20"/>
                <w:szCs w:val="20"/>
              </w:rPr>
              <w:t>0</w:t>
            </w:r>
          </w:p>
          <w:p w14:paraId="18DC3169" w14:textId="77777777" w:rsidR="00367E6B" w:rsidRDefault="00367E6B" w:rsidP="00367E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materiał płyta okleinowa laminowana o strukturze synchronicznej dwustronnie, kolor dąb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sonoma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14:paraId="526044A3" w14:textId="3660598E" w:rsidR="00367E6B" w:rsidRDefault="00367E6B" w:rsidP="004D1909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grubość blatów i nóg 28 mm oklejony obrzeżem ABS w kolorze laminatów</w:t>
            </w:r>
            <w:r w:rsidR="004D1909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4D1909"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dąb </w:t>
            </w:r>
            <w:proofErr w:type="spellStart"/>
            <w:r w:rsidR="004D1909"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sonoma</w:t>
            </w:r>
            <w:proofErr w:type="spellEnd"/>
            <w:r w:rsidR="004D1909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gr 2 mm,</w:t>
            </w:r>
          </w:p>
          <w:p w14:paraId="4AD31BCD" w14:textId="54E8D8D6" w:rsidR="001331AA" w:rsidRDefault="001331AA" w:rsidP="001331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331AA">
              <w:rPr>
                <w:rFonts w:ascii="Verdana" w:hAnsi="Verdana"/>
                <w:b/>
                <w:bCs/>
                <w:sz w:val="20"/>
                <w:szCs w:val="20"/>
              </w:rPr>
              <w:t>po lewej stronie biurka szafka pod biurkowa</w:t>
            </w:r>
            <w:r>
              <w:rPr>
                <w:rFonts w:ascii="Verdana" w:hAnsi="Verdana"/>
                <w:sz w:val="20"/>
                <w:szCs w:val="20"/>
              </w:rPr>
              <w:t xml:space="preserve"> z drzwiami 75</w:t>
            </w:r>
            <w:r w:rsidRPr="00AE1799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AE1799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>0</w:t>
            </w:r>
            <w:r w:rsidRPr="00AE1799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>/5</w:t>
            </w:r>
            <w:r w:rsidRPr="00AE1799">
              <w:rPr>
                <w:rFonts w:ascii="Verdana" w:hAnsi="Verdana"/>
                <w:sz w:val="20"/>
                <w:szCs w:val="20"/>
              </w:rPr>
              <w:t>50</w:t>
            </w:r>
          </w:p>
          <w:p w14:paraId="1FDE6656" w14:textId="77777777" w:rsidR="001331AA" w:rsidRPr="007064E7" w:rsidRDefault="001331AA" w:rsidP="001331AA">
            <w:pPr>
              <w:rPr>
                <w:rFonts w:ascii="Verdana" w:hAnsi="Verdana"/>
                <w:sz w:val="20"/>
                <w:szCs w:val="20"/>
              </w:rPr>
            </w:pPr>
            <w:r w:rsidRPr="007064E7">
              <w:rPr>
                <w:rFonts w:ascii="Verdana" w:hAnsi="Verdana"/>
                <w:sz w:val="20"/>
                <w:szCs w:val="20"/>
              </w:rPr>
              <w:t>- materiał płyta laminowana gr 18 mm w strukturze synchronicznej, oklejona obrzeżem ABS gr 2 mm,</w:t>
            </w:r>
          </w:p>
          <w:p w14:paraId="3208A312" w14:textId="77777777" w:rsidR="001331AA" w:rsidRDefault="001331AA" w:rsidP="001331AA">
            <w:pPr>
              <w:rPr>
                <w:rFonts w:ascii="Verdana" w:hAnsi="Verdana"/>
                <w:sz w:val="20"/>
                <w:szCs w:val="20"/>
              </w:rPr>
            </w:pPr>
            <w:r w:rsidRPr="007064E7">
              <w:rPr>
                <w:rFonts w:ascii="Verdana" w:hAnsi="Verdana"/>
                <w:sz w:val="20"/>
                <w:szCs w:val="20"/>
              </w:rPr>
              <w:t xml:space="preserve">- zamykana drzwiami na zamek kompatybilny z pozostałymi zamkami w pomieszczeniu, </w:t>
            </w:r>
          </w:p>
          <w:p w14:paraId="1064BB5D" w14:textId="77777777" w:rsidR="001331AA" w:rsidRPr="007064E7" w:rsidRDefault="001331AA" w:rsidP="001331AA">
            <w:pPr>
              <w:rPr>
                <w:rFonts w:ascii="Verdana" w:hAnsi="Verdana"/>
                <w:sz w:val="20"/>
                <w:szCs w:val="20"/>
              </w:rPr>
            </w:pPr>
            <w:r w:rsidRPr="007064E7">
              <w:rPr>
                <w:rFonts w:ascii="Verdana" w:hAnsi="Verdana"/>
                <w:color w:val="000000" w:themeColor="text1"/>
                <w:sz w:val="20"/>
                <w:szCs w:val="20"/>
              </w:rPr>
              <w:t>- w środku półka regulowana,</w:t>
            </w:r>
          </w:p>
          <w:p w14:paraId="03749FC1" w14:textId="77777777" w:rsidR="001331AA" w:rsidRPr="007064E7" w:rsidRDefault="001331AA" w:rsidP="001331AA">
            <w:pPr>
              <w:rPr>
                <w:rFonts w:ascii="Verdana" w:hAnsi="Verdana"/>
                <w:sz w:val="20"/>
                <w:szCs w:val="20"/>
              </w:rPr>
            </w:pPr>
            <w:r w:rsidRPr="007064E7">
              <w:rPr>
                <w:rFonts w:ascii="Verdana" w:hAnsi="Verdana"/>
                <w:sz w:val="20"/>
                <w:szCs w:val="20"/>
              </w:rPr>
              <w:t>- na nóżkach regulowanych z możliwością ich zamknięcia cokołem wpinanym,</w:t>
            </w:r>
          </w:p>
          <w:p w14:paraId="5BD6D3BA" w14:textId="0B80F43A" w:rsidR="001331AA" w:rsidRDefault="001331AA" w:rsidP="001331AA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  <w:r w:rsidRPr="007064E7">
              <w:rPr>
                <w:rFonts w:ascii="Verdana" w:hAnsi="Verdana"/>
                <w:sz w:val="20"/>
                <w:szCs w:val="20"/>
              </w:rPr>
              <w:t>- zawiasy samo domykające</w:t>
            </w:r>
            <w:r w:rsidR="00B76FBA">
              <w:rPr>
                <w:rFonts w:ascii="Verdana" w:hAnsi="Verdana"/>
                <w:sz w:val="20"/>
                <w:szCs w:val="20"/>
              </w:rPr>
              <w:t>,</w:t>
            </w:r>
          </w:p>
          <w:p w14:paraId="18CB8A17" w14:textId="088164D2" w:rsidR="001331AA" w:rsidRDefault="001331AA" w:rsidP="001331AA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w kolorze laminatów - </w:t>
            </w:r>
            <w:r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dąb </w:t>
            </w:r>
            <w:proofErr w:type="spellStart"/>
            <w:r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sonoma</w:t>
            </w:r>
            <w:proofErr w:type="spellEnd"/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gr 2 mm,</w:t>
            </w:r>
          </w:p>
          <w:p w14:paraId="72EABC4A" w14:textId="01797311" w:rsidR="001331AA" w:rsidRDefault="001331AA" w:rsidP="001331AA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331AA">
              <w:rPr>
                <w:rFonts w:ascii="Verdana" w:hAnsi="Verdana"/>
                <w:b/>
                <w:bCs/>
                <w:sz w:val="20"/>
                <w:szCs w:val="20"/>
              </w:rPr>
              <w:t xml:space="preserve">po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prawej</w:t>
            </w:r>
            <w:r w:rsidRPr="001331AA">
              <w:rPr>
                <w:rFonts w:ascii="Verdana" w:hAnsi="Verdana"/>
                <w:b/>
                <w:bCs/>
                <w:sz w:val="20"/>
                <w:szCs w:val="20"/>
              </w:rPr>
              <w:t xml:space="preserve"> stronie biurka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kontener </w:t>
            </w:r>
            <w:r w:rsidRPr="001331AA">
              <w:rPr>
                <w:rFonts w:ascii="Verdana" w:hAnsi="Verdana"/>
                <w:b/>
                <w:bCs/>
                <w:sz w:val="20"/>
                <w:szCs w:val="20"/>
              </w:rPr>
              <w:t>4-szufladowy</w:t>
            </w:r>
          </w:p>
          <w:p w14:paraId="565AB10C" w14:textId="21088EA1" w:rsidR="001331AA" w:rsidRDefault="001331AA" w:rsidP="001331AA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750/400/550</w:t>
            </w:r>
          </w:p>
          <w:p w14:paraId="2D557333" w14:textId="77777777" w:rsidR="001331AA" w:rsidRPr="007064E7" w:rsidRDefault="001331AA" w:rsidP="001331A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- </w:t>
            </w:r>
            <w:r w:rsidRPr="007064E7">
              <w:rPr>
                <w:rFonts w:ascii="Verdana" w:hAnsi="Verdana"/>
                <w:sz w:val="20"/>
                <w:szCs w:val="20"/>
              </w:rPr>
              <w:t>materiał płyta laminowana gr 18 mm w strukturze synchronicznej, oklejona obrzeżem ABS gr 2 mm,</w:t>
            </w:r>
          </w:p>
          <w:p w14:paraId="2274AEC4" w14:textId="6EE1B0B1" w:rsidR="001331AA" w:rsidRDefault="001331AA" w:rsidP="001331AA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- </w:t>
            </w:r>
            <w:r w:rsidRPr="00AE1799">
              <w:rPr>
                <w:rFonts w:ascii="Verdana" w:hAnsi="Verdana"/>
                <w:sz w:val="20"/>
                <w:szCs w:val="20"/>
              </w:rPr>
              <w:t>szuflady pełny wysuw, zamek centralny, klucz kompatybilny z pozostałymi zamkami przy innych meblach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14:paraId="77A33D16" w14:textId="028D8DAE" w:rsidR="00367E6B" w:rsidRPr="00BD7224" w:rsidRDefault="001331AA" w:rsidP="00B76FBA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13D3C">
              <w:rPr>
                <w:rFonts w:ascii="Verdana" w:hAnsi="Verdana"/>
                <w:sz w:val="20"/>
                <w:szCs w:val="20"/>
              </w:rPr>
              <w:t xml:space="preserve">w kolorze laminatów - </w:t>
            </w:r>
            <w:r w:rsidR="00C13D3C"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dąb </w:t>
            </w:r>
            <w:proofErr w:type="spellStart"/>
            <w:r w:rsidR="00C13D3C"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sonoma</w:t>
            </w:r>
            <w:proofErr w:type="spellEnd"/>
            <w:r w:rsidR="00C13D3C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 </w:t>
            </w:r>
            <w:r w:rsidR="00C13D3C">
              <w:rPr>
                <w:rFonts w:ascii="Verdana" w:hAnsi="Verdana"/>
                <w:sz w:val="20"/>
                <w:szCs w:val="20"/>
              </w:rPr>
              <w:t>gr 2 mm,</w:t>
            </w:r>
          </w:p>
        </w:tc>
        <w:tc>
          <w:tcPr>
            <w:tcW w:w="2546" w:type="dxa"/>
          </w:tcPr>
          <w:p w14:paraId="4C6B5A85" w14:textId="59F9098B" w:rsidR="00367E6B" w:rsidRDefault="00C13D3C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2 </w:t>
            </w:r>
            <w:r w:rsidR="001331AA"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szt.</w:t>
            </w:r>
          </w:p>
        </w:tc>
      </w:tr>
      <w:tr w:rsidR="00367E6B" w:rsidRPr="00BD7224" w14:paraId="4D0A2FA8" w14:textId="77777777" w:rsidTr="0037592A">
        <w:tc>
          <w:tcPr>
            <w:tcW w:w="670" w:type="dxa"/>
          </w:tcPr>
          <w:p w14:paraId="394FF8F8" w14:textId="77777777" w:rsidR="00367E6B" w:rsidRPr="00BD7224" w:rsidRDefault="00367E6B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5846" w:type="dxa"/>
          </w:tcPr>
          <w:p w14:paraId="608869B4" w14:textId="6E773890" w:rsidR="00367E6B" w:rsidRPr="00C13D3C" w:rsidRDefault="00C13D3C" w:rsidP="00BD7224">
            <w:pPr>
              <w:suppressAutoHyphens w:val="0"/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</w:pPr>
            <w:r w:rsidRPr="00C13D3C"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en-US"/>
              </w:rPr>
              <w:t>Blat wysuwany podwieszany na klawiaturę 10/60/36</w:t>
            </w:r>
          </w:p>
          <w:p w14:paraId="3CF41946" w14:textId="64EF02AF" w:rsidR="00C13D3C" w:rsidRDefault="00C13D3C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w kolorze - </w:t>
            </w:r>
            <w:r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dąb </w:t>
            </w:r>
            <w:proofErr w:type="spellStart"/>
            <w:r w:rsidRPr="00367E6B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sonoma</w:t>
            </w:r>
            <w:proofErr w:type="spellEnd"/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 </w:t>
            </w:r>
          </w:p>
          <w:p w14:paraId="220E6AF3" w14:textId="77777777" w:rsidR="00C13D3C" w:rsidRDefault="00C13D3C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</w:p>
          <w:p w14:paraId="4C0F261F" w14:textId="77777777" w:rsidR="00C13D3C" w:rsidRPr="00BD7224" w:rsidRDefault="00C13D3C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</w:p>
        </w:tc>
        <w:tc>
          <w:tcPr>
            <w:tcW w:w="2546" w:type="dxa"/>
          </w:tcPr>
          <w:p w14:paraId="7C365FE8" w14:textId="2D347D78" w:rsidR="00367E6B" w:rsidRDefault="00C13D3C" w:rsidP="00BD7224">
            <w:pPr>
              <w:suppressAutoHyphens w:val="0"/>
              <w:rPr>
                <w:rFonts w:ascii="Verdana" w:eastAsia="Calibri" w:hAnsi="Verdana" w:cs="Calibri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 xml:space="preserve">2 </w:t>
            </w:r>
            <w:r w:rsidRPr="00BD7224">
              <w:rPr>
                <w:rFonts w:ascii="Verdana" w:eastAsia="Calibri" w:hAnsi="Verdana" w:cs="Calibri"/>
                <w:sz w:val="20"/>
                <w:szCs w:val="20"/>
                <w:lang w:eastAsia="en-US"/>
              </w:rPr>
              <w:t>szt.</w:t>
            </w:r>
          </w:p>
        </w:tc>
      </w:tr>
    </w:tbl>
    <w:p w14:paraId="62FB9320" w14:textId="77777777" w:rsidR="00BD7224" w:rsidRDefault="00BD7224" w:rsidP="00BD7224">
      <w:pPr>
        <w:pStyle w:val="Akapitzlist"/>
        <w:spacing w:line="360" w:lineRule="auto"/>
        <w:ind w:left="419"/>
        <w:jc w:val="both"/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</w:pPr>
    </w:p>
    <w:p w14:paraId="141FE6E8" w14:textId="653C5A79" w:rsidR="00D20EA5" w:rsidRPr="00447528" w:rsidRDefault="00D20EA5" w:rsidP="0044752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</w:pPr>
      <w:r w:rsidRPr="00447528">
        <w:rPr>
          <w:rFonts w:ascii="Verdana" w:hAnsi="Verdana"/>
          <w:sz w:val="20"/>
          <w:szCs w:val="20"/>
          <w:lang w:eastAsia="pl-PL"/>
        </w:rPr>
        <w:t>Inne dane:</w:t>
      </w:r>
    </w:p>
    <w:p w14:paraId="26EA07A2" w14:textId="77777777" w:rsidR="00D20EA5" w:rsidRPr="007E4737" w:rsidRDefault="00D20EA5" w:rsidP="00D20EA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eastAsia="Calibri" w:hAnsi="Verdana" w:cs="Calibri"/>
          <w:sz w:val="20"/>
          <w:szCs w:val="20"/>
        </w:rPr>
      </w:pPr>
      <w:r w:rsidRPr="00447528">
        <w:rPr>
          <w:rFonts w:ascii="Verdana" w:eastAsia="Calibri" w:hAnsi="Verdana" w:cs="Calibri"/>
          <w:sz w:val="20"/>
          <w:szCs w:val="20"/>
        </w:rPr>
        <w:t>Kryterium oceny ofert – cena 100%. C = (</w:t>
      </w:r>
      <w:proofErr w:type="spellStart"/>
      <w:r w:rsidRPr="00447528">
        <w:rPr>
          <w:rFonts w:ascii="Verdana" w:eastAsia="Calibri" w:hAnsi="Verdana" w:cs="Calibri"/>
          <w:sz w:val="20"/>
          <w:szCs w:val="20"/>
        </w:rPr>
        <w:t>Cmin</w:t>
      </w:r>
      <w:proofErr w:type="spellEnd"/>
      <w:r w:rsidRPr="00447528">
        <w:rPr>
          <w:rFonts w:ascii="Verdana" w:eastAsia="Calibri" w:hAnsi="Verdana" w:cs="Calibri"/>
          <w:sz w:val="20"/>
          <w:szCs w:val="20"/>
        </w:rPr>
        <w:t xml:space="preserve"> / Co) x 100 pkt gdzie</w:t>
      </w:r>
      <w:r w:rsidRPr="007E4737">
        <w:rPr>
          <w:rFonts w:ascii="Verdana" w:eastAsia="Calibri" w:hAnsi="Verdana" w:cs="Calibri"/>
          <w:sz w:val="20"/>
          <w:szCs w:val="20"/>
        </w:rPr>
        <w:t>:</w:t>
      </w:r>
    </w:p>
    <w:p w14:paraId="7B3391E9" w14:textId="77777777" w:rsidR="00D20EA5" w:rsidRPr="007E4737" w:rsidRDefault="00D20EA5" w:rsidP="00D20EA5">
      <w:pPr>
        <w:numPr>
          <w:ilvl w:val="1"/>
          <w:numId w:val="2"/>
        </w:numPr>
        <w:spacing w:line="360" w:lineRule="auto"/>
        <w:jc w:val="both"/>
        <w:rPr>
          <w:rFonts w:ascii="Verdana" w:eastAsia="Calibri" w:hAnsi="Verdana" w:cs="Calibri"/>
          <w:sz w:val="20"/>
          <w:szCs w:val="20"/>
          <w:lang w:eastAsia="en-US"/>
        </w:rPr>
      </w:pPr>
      <w:proofErr w:type="spellStart"/>
      <w:r w:rsidRPr="007E4737">
        <w:rPr>
          <w:rFonts w:ascii="Verdana" w:eastAsia="Calibri" w:hAnsi="Verdana" w:cs="Calibri"/>
          <w:sz w:val="20"/>
          <w:szCs w:val="20"/>
          <w:lang w:eastAsia="en-US"/>
        </w:rPr>
        <w:t>Cmin</w:t>
      </w:r>
      <w:proofErr w:type="spellEnd"/>
      <w:r w:rsidRPr="007E4737">
        <w:rPr>
          <w:rFonts w:ascii="Verdana" w:eastAsia="Calibri" w:hAnsi="Verdana" w:cs="Calibri"/>
          <w:sz w:val="20"/>
          <w:szCs w:val="20"/>
          <w:lang w:eastAsia="en-US"/>
        </w:rPr>
        <w:t xml:space="preserve"> – najniższa cena brutto z ocenianych ofert (zł)</w:t>
      </w:r>
    </w:p>
    <w:p w14:paraId="0471A377" w14:textId="77777777" w:rsidR="00D20EA5" w:rsidRPr="007E4737" w:rsidRDefault="00D20EA5" w:rsidP="00D20EA5">
      <w:pPr>
        <w:numPr>
          <w:ilvl w:val="1"/>
          <w:numId w:val="2"/>
        </w:numPr>
        <w:spacing w:line="360" w:lineRule="auto"/>
        <w:jc w:val="both"/>
        <w:rPr>
          <w:rFonts w:ascii="Verdana" w:eastAsia="Calibri" w:hAnsi="Verdana" w:cs="Calibri"/>
          <w:sz w:val="20"/>
          <w:szCs w:val="20"/>
          <w:lang w:eastAsia="en-US"/>
        </w:rPr>
      </w:pPr>
      <w:r w:rsidRPr="007E4737">
        <w:rPr>
          <w:rFonts w:ascii="Verdana" w:eastAsia="Calibri" w:hAnsi="Verdana" w:cs="Calibri"/>
          <w:sz w:val="20"/>
          <w:szCs w:val="20"/>
          <w:lang w:eastAsia="en-US"/>
        </w:rPr>
        <w:t>Co – cena brutto określona w badanej ofercie (zł).</w:t>
      </w:r>
    </w:p>
    <w:p w14:paraId="1698BD9C" w14:textId="69391C91" w:rsidR="00D20EA5" w:rsidRDefault="00D20EA5" w:rsidP="00D20EA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eastAsia="Calibri" w:hAnsi="Verdana" w:cs="Calibri"/>
          <w:sz w:val="20"/>
          <w:szCs w:val="20"/>
        </w:rPr>
      </w:pPr>
      <w:r>
        <w:rPr>
          <w:rFonts w:ascii="Verdana" w:eastAsia="Calibri" w:hAnsi="Verdana" w:cs="Calibri"/>
          <w:sz w:val="20"/>
          <w:szCs w:val="20"/>
        </w:rPr>
        <w:t>Formularz cenowy</w:t>
      </w:r>
      <w:r w:rsidRPr="007E4737">
        <w:rPr>
          <w:rFonts w:ascii="Verdana" w:eastAsia="Calibri" w:hAnsi="Verdana" w:cs="Calibri"/>
          <w:sz w:val="20"/>
          <w:szCs w:val="20"/>
        </w:rPr>
        <w:t xml:space="preserve"> - załącznik</w:t>
      </w:r>
      <w:r>
        <w:rPr>
          <w:rFonts w:ascii="Verdana" w:eastAsia="Calibri" w:hAnsi="Verdana" w:cs="Calibri"/>
          <w:sz w:val="20"/>
          <w:szCs w:val="20"/>
        </w:rPr>
        <w:t xml:space="preserve"> nr </w:t>
      </w:r>
      <w:r w:rsidR="00457F5B">
        <w:rPr>
          <w:rFonts w:ascii="Verdana" w:eastAsia="Calibri" w:hAnsi="Verdana" w:cs="Calibri"/>
          <w:sz w:val="20"/>
          <w:szCs w:val="20"/>
        </w:rPr>
        <w:t>3</w:t>
      </w:r>
      <w:r>
        <w:rPr>
          <w:rFonts w:ascii="Verdana" w:eastAsia="Calibri" w:hAnsi="Verdana" w:cs="Calibri"/>
          <w:sz w:val="20"/>
          <w:szCs w:val="20"/>
        </w:rPr>
        <w:t>.</w:t>
      </w:r>
    </w:p>
    <w:p w14:paraId="7CAED80B" w14:textId="77777777" w:rsidR="00D20EA5" w:rsidRPr="007E4737" w:rsidRDefault="00D20EA5" w:rsidP="00D20EA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eastAsia="Calibri" w:hAnsi="Verdana" w:cs="Calibri"/>
          <w:sz w:val="20"/>
          <w:szCs w:val="20"/>
        </w:rPr>
      </w:pPr>
      <w:r w:rsidRPr="00E600D8">
        <w:rPr>
          <w:rFonts w:ascii="Verdana" w:eastAsia="Calibri" w:hAnsi="Verdana" w:cs="Calibri"/>
          <w:sz w:val="20"/>
          <w:szCs w:val="20"/>
        </w:rPr>
        <w:t>Oferty należy przesłać na załączonym formularzu ofertowym – załącznik nr 2</w:t>
      </w:r>
    </w:p>
    <w:p w14:paraId="5AA31E0C" w14:textId="0307B959" w:rsidR="00D20EA5" w:rsidRPr="007E4737" w:rsidRDefault="00D20EA5" w:rsidP="00D20EA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eastAsia="Calibri" w:hAnsi="Verdana" w:cs="Calibri"/>
          <w:sz w:val="20"/>
          <w:szCs w:val="20"/>
        </w:rPr>
      </w:pPr>
      <w:r w:rsidRPr="007E4737">
        <w:rPr>
          <w:rFonts w:ascii="Verdana" w:eastAsia="Calibri" w:hAnsi="Verdana" w:cs="Calibri"/>
          <w:sz w:val="20"/>
          <w:szCs w:val="20"/>
        </w:rPr>
        <w:t>Miejsce dostawy:</w:t>
      </w:r>
    </w:p>
    <w:p w14:paraId="3EC49C88" w14:textId="77777777" w:rsidR="00D20EA5" w:rsidRPr="003207A7" w:rsidRDefault="00D20EA5" w:rsidP="003207A7">
      <w:pPr>
        <w:spacing w:line="360" w:lineRule="auto"/>
        <w:ind w:firstLine="708"/>
        <w:jc w:val="both"/>
        <w:rPr>
          <w:rFonts w:ascii="Verdana" w:eastAsia="Calibri" w:hAnsi="Verdana" w:cs="Calibri"/>
          <w:sz w:val="20"/>
          <w:szCs w:val="20"/>
        </w:rPr>
      </w:pPr>
      <w:r w:rsidRPr="003207A7">
        <w:rPr>
          <w:rFonts w:ascii="Verdana" w:eastAsia="Calibri" w:hAnsi="Verdana" w:cs="Calibri"/>
          <w:sz w:val="20"/>
          <w:szCs w:val="20"/>
        </w:rPr>
        <w:t>GDDKiA Oddział w Zielonej Górze, ul. Westerplatte 31, 65-950 Zielona Góra,</w:t>
      </w:r>
    </w:p>
    <w:p w14:paraId="296D1D52" w14:textId="77777777" w:rsidR="00B54D92" w:rsidRDefault="00B54D92"/>
    <w:sectPr w:rsidR="00B54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F301B"/>
    <w:multiLevelType w:val="hybridMultilevel"/>
    <w:tmpl w:val="476424E0"/>
    <w:lvl w:ilvl="0" w:tplc="A66E59FE">
      <w:start w:val="1"/>
      <w:numFmt w:val="decimal"/>
      <w:lvlText w:val="%1."/>
      <w:lvlJc w:val="left"/>
      <w:pPr>
        <w:ind w:left="419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12784376"/>
    <w:multiLevelType w:val="hybridMultilevel"/>
    <w:tmpl w:val="A8D481E6"/>
    <w:lvl w:ilvl="0" w:tplc="FB160E44">
      <w:start w:val="1"/>
      <w:numFmt w:val="bullet"/>
      <w:lvlText w:val=""/>
      <w:lvlJc w:val="left"/>
      <w:pPr>
        <w:ind w:left="77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" w15:restartNumberingAfterBreak="0">
    <w:nsid w:val="746D4DF5"/>
    <w:multiLevelType w:val="hybridMultilevel"/>
    <w:tmpl w:val="DEB42D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56148B"/>
    <w:multiLevelType w:val="hybridMultilevel"/>
    <w:tmpl w:val="A5F8CE92"/>
    <w:lvl w:ilvl="0" w:tplc="70BAFF6E">
      <w:start w:val="1"/>
      <w:numFmt w:val="lowerLetter"/>
      <w:lvlText w:val="%1)"/>
      <w:lvlJc w:val="left"/>
      <w:pPr>
        <w:ind w:left="7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</w:lvl>
    <w:lvl w:ilvl="3" w:tplc="0415000F" w:tentative="1">
      <w:start w:val="1"/>
      <w:numFmt w:val="decimal"/>
      <w:lvlText w:val="%4."/>
      <w:lvlJc w:val="left"/>
      <w:pPr>
        <w:ind w:left="2939" w:hanging="360"/>
      </w:p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</w:lvl>
    <w:lvl w:ilvl="6" w:tplc="0415000F" w:tentative="1">
      <w:start w:val="1"/>
      <w:numFmt w:val="decimal"/>
      <w:lvlText w:val="%7."/>
      <w:lvlJc w:val="left"/>
      <w:pPr>
        <w:ind w:left="5099" w:hanging="360"/>
      </w:p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A05"/>
    <w:rsid w:val="00020A11"/>
    <w:rsid w:val="000A2070"/>
    <w:rsid w:val="001331AA"/>
    <w:rsid w:val="00154651"/>
    <w:rsid w:val="001813B1"/>
    <w:rsid w:val="002E452D"/>
    <w:rsid w:val="003207A7"/>
    <w:rsid w:val="00367E6B"/>
    <w:rsid w:val="00447528"/>
    <w:rsid w:val="00457F5B"/>
    <w:rsid w:val="004D1909"/>
    <w:rsid w:val="00543B18"/>
    <w:rsid w:val="00730AFB"/>
    <w:rsid w:val="007D6A05"/>
    <w:rsid w:val="008F7B36"/>
    <w:rsid w:val="009427A7"/>
    <w:rsid w:val="0099339A"/>
    <w:rsid w:val="009F76A0"/>
    <w:rsid w:val="00A13323"/>
    <w:rsid w:val="00A227C7"/>
    <w:rsid w:val="00A43D3B"/>
    <w:rsid w:val="00B54D92"/>
    <w:rsid w:val="00B76FBA"/>
    <w:rsid w:val="00BD7224"/>
    <w:rsid w:val="00BE2024"/>
    <w:rsid w:val="00C13D3C"/>
    <w:rsid w:val="00D20EA5"/>
    <w:rsid w:val="00F5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E29D0"/>
  <w15:chartTrackingRefBased/>
  <w15:docId w15:val="{1EBF0FD6-F25C-4EA7-8597-616D977DD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1A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6A05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6A05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6A05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6A05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6A05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6A05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6A05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6A05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6A05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6A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6A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6A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6A0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6A0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6A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6A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6A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6A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6A05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D6A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6A05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D6A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6A05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D6A0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D6A0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D6A0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6A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6A0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6A05"/>
    <w:rPr>
      <w:b/>
      <w:bCs/>
      <w:smallCaps/>
      <w:color w:val="0F4761" w:themeColor="accent1" w:themeShade="BF"/>
      <w:spacing w:val="5"/>
    </w:rPr>
  </w:style>
  <w:style w:type="paragraph" w:customStyle="1" w:styleId="rozdzia">
    <w:name w:val="rozdział"/>
    <w:basedOn w:val="Normalny"/>
    <w:rsid w:val="007D6A05"/>
    <w:pPr>
      <w:jc w:val="both"/>
    </w:pPr>
    <w:rPr>
      <w:rFonts w:ascii="Verdana" w:hAnsi="Verdana"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D20EA5"/>
  </w:style>
  <w:style w:type="table" w:customStyle="1" w:styleId="Tabela-Siatka1">
    <w:name w:val="Tabela - Siatka1"/>
    <w:basedOn w:val="Standardowy"/>
    <w:next w:val="Tabela-Siatka"/>
    <w:uiPriority w:val="59"/>
    <w:rsid w:val="00BD722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D7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B46663ADD54883A61E76841541ED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BEA8EF-16F1-4C0F-963F-7C7A7E79A89F}"/>
      </w:docPartPr>
      <w:docPartBody>
        <w:p w:rsidR="00201F4B" w:rsidRDefault="00201F4B" w:rsidP="00201F4B">
          <w:pPr>
            <w:pStyle w:val="91B46663ADD54883A61E76841541ED8A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F15"/>
    <w:rsid w:val="00176286"/>
    <w:rsid w:val="00201F4B"/>
    <w:rsid w:val="002A3A13"/>
    <w:rsid w:val="00417F15"/>
    <w:rsid w:val="00471515"/>
    <w:rsid w:val="00BA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01F4B"/>
    <w:rPr>
      <w:color w:val="808080"/>
    </w:rPr>
  </w:style>
  <w:style w:type="paragraph" w:customStyle="1" w:styleId="91B46663ADD54883A61E76841541ED8A">
    <w:name w:val="91B46663ADD54883A61E76841541ED8A"/>
    <w:rsid w:val="00201F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Kuśnierz Lucyna</dc:creator>
  <cp:keywords/>
  <dc:description/>
  <cp:lastModifiedBy>Drozd Katarzyna</cp:lastModifiedBy>
  <cp:revision>13</cp:revision>
  <dcterms:created xsi:type="dcterms:W3CDTF">2025-10-27T12:13:00Z</dcterms:created>
  <dcterms:modified xsi:type="dcterms:W3CDTF">2025-11-28T10:02:00Z</dcterms:modified>
</cp:coreProperties>
</file>